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BF203" w14:textId="3B3D3CE8" w:rsidR="007F655D" w:rsidRPr="00133200" w:rsidRDefault="007F655D" w:rsidP="007F655D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5BC1195A" w14:textId="00636756" w:rsidR="007F655D" w:rsidRPr="00133200" w:rsidRDefault="007F655D" w:rsidP="4A40E897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4A40E897">
        <w:rPr>
          <w:rFonts w:ascii="Garamond" w:hAnsi="Garamond"/>
          <w:i/>
          <w:iCs/>
          <w:sz w:val="24"/>
          <w:szCs w:val="24"/>
        </w:rPr>
        <w:t>Standardrapport - Bilag</w:t>
      </w:r>
    </w:p>
    <w:p w14:paraId="19F67880" w14:textId="592DA933" w:rsidR="007F655D" w:rsidRPr="00133200" w:rsidRDefault="00E46B6B" w:rsidP="004B2B5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Krav til RNG</w:t>
      </w:r>
    </w:p>
    <w:p w14:paraId="09B71E4D" w14:textId="02CD84C6" w:rsidR="005B422E" w:rsidRDefault="007F655D" w:rsidP="00245F7B">
      <w:pPr>
        <w:jc w:val="right"/>
        <w:rPr>
          <w:rFonts w:ascii="Garamond" w:hAnsi="Garamond"/>
          <w:b/>
          <w:sz w:val="20"/>
          <w:szCs w:val="20"/>
        </w:rPr>
      </w:pPr>
      <w:r w:rsidRPr="00133200">
        <w:rPr>
          <w:rFonts w:ascii="Garamond" w:hAnsi="Garamond"/>
          <w:b/>
          <w:sz w:val="20"/>
          <w:szCs w:val="20"/>
        </w:rPr>
        <w:t xml:space="preserve"> SCP.01.01.DK</w:t>
      </w:r>
    </w:p>
    <w:p w14:paraId="784DEE9D" w14:textId="77777777" w:rsidR="0072188E" w:rsidRPr="003B2353" w:rsidRDefault="0072188E" w:rsidP="0072188E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5A664374" w14:textId="60C7F571" w:rsidR="00FB411D" w:rsidRPr="00133200" w:rsidRDefault="0072188E" w:rsidP="0072188E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  <w:r w:rsidR="0076587D">
        <w:br/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1543"/>
        <w:gridCol w:w="6851"/>
      </w:tblGrid>
      <w:tr w:rsidR="008337EB" w:rsidRPr="008337EB" w14:paraId="7523FA6F" w14:textId="77777777" w:rsidTr="004C1189">
        <w:tc>
          <w:tcPr>
            <w:tcW w:w="1134" w:type="dxa"/>
          </w:tcPr>
          <w:p w14:paraId="12CA63CF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963C9E6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04456442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Bemærkninger</w:t>
            </w:r>
          </w:p>
        </w:tc>
      </w:tr>
      <w:tr w:rsidR="008337EB" w:rsidRPr="008337EB" w14:paraId="4602EC42" w14:textId="77777777" w:rsidTr="004C1189">
        <w:tc>
          <w:tcPr>
            <w:tcW w:w="1134" w:type="dxa"/>
          </w:tcPr>
          <w:p w14:paraId="004B78F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6BC93B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3DD2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918585E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36B23FAD" w14:textId="77777777" w:rsidTr="004C1189">
        <w:tc>
          <w:tcPr>
            <w:tcW w:w="1134" w:type="dxa"/>
          </w:tcPr>
          <w:p w14:paraId="792E7F35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D30F4A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FE4740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4003306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2E162DB2" w14:textId="77777777" w:rsidTr="004C1189">
        <w:tc>
          <w:tcPr>
            <w:tcW w:w="1134" w:type="dxa"/>
          </w:tcPr>
          <w:p w14:paraId="6F41A92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03778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0CD2E7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403BA7D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0C9184F4" w14:textId="77777777" w:rsidTr="004C1189">
        <w:tc>
          <w:tcPr>
            <w:tcW w:w="1134" w:type="dxa"/>
          </w:tcPr>
          <w:p w14:paraId="23E3C8CD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9B30B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A8F14B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C3D73D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772619BF" w14:textId="77777777" w:rsidTr="004C1189">
        <w:tc>
          <w:tcPr>
            <w:tcW w:w="1134" w:type="dxa"/>
          </w:tcPr>
          <w:p w14:paraId="45A64A1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75898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2A083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E88F4D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34119D92" w14:textId="77777777" w:rsidTr="004C1189">
        <w:tc>
          <w:tcPr>
            <w:tcW w:w="1134" w:type="dxa"/>
          </w:tcPr>
          <w:p w14:paraId="0BB6AA5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B1086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9BE72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2FFA2B3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2A8E092E" w14:textId="77777777" w:rsidTr="004C1189">
        <w:tc>
          <w:tcPr>
            <w:tcW w:w="1134" w:type="dxa"/>
          </w:tcPr>
          <w:p w14:paraId="22D6BD23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22AC0D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2F3B6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305A4BF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066EAEC2" w14:textId="77777777" w:rsidTr="004C1189">
        <w:tc>
          <w:tcPr>
            <w:tcW w:w="1134" w:type="dxa"/>
          </w:tcPr>
          <w:p w14:paraId="260302BA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8C6B5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FDE2C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3F2031F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07C1C39B" w14:textId="77777777" w:rsidTr="004C1189">
        <w:tc>
          <w:tcPr>
            <w:tcW w:w="1134" w:type="dxa"/>
          </w:tcPr>
          <w:p w14:paraId="5F32EA9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5DAF5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1B8CD2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F61853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330FFF4C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4C0F745C" w14:textId="77777777" w:rsidTr="004C1189">
        <w:tc>
          <w:tcPr>
            <w:tcW w:w="1134" w:type="dxa"/>
          </w:tcPr>
          <w:p w14:paraId="2F79BF3E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AA6E42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54D7C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EE6EC99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135967CC" w14:textId="77777777" w:rsidTr="004C1189">
        <w:tc>
          <w:tcPr>
            <w:tcW w:w="1134" w:type="dxa"/>
          </w:tcPr>
          <w:p w14:paraId="07EFD1E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5454A6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4033F4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0615F4B5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3D9493B7" w14:textId="77777777" w:rsidTr="004C1189">
        <w:tc>
          <w:tcPr>
            <w:tcW w:w="1134" w:type="dxa"/>
          </w:tcPr>
          <w:p w14:paraId="67EFBEBF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7583B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B1DFB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2CA150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63C856FC" w14:textId="77777777" w:rsidTr="004C1189">
        <w:tc>
          <w:tcPr>
            <w:tcW w:w="1134" w:type="dxa"/>
          </w:tcPr>
          <w:p w14:paraId="07F3B0D8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D40E62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389D1F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2AF067BC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06660FEF" w14:textId="77777777" w:rsidTr="004C1189">
        <w:tc>
          <w:tcPr>
            <w:tcW w:w="1134" w:type="dxa"/>
          </w:tcPr>
          <w:p w14:paraId="17BDEA86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DADC83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4A7285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31182592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491A5434" w14:textId="77777777" w:rsidTr="004C1189">
        <w:tc>
          <w:tcPr>
            <w:tcW w:w="1134" w:type="dxa"/>
          </w:tcPr>
          <w:p w14:paraId="147DF8A7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B8D45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B6035D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1ABDBC1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7EB" w:rsidRPr="008337EB" w14:paraId="3EF92DD5" w14:textId="77777777" w:rsidTr="004C1189">
        <w:tc>
          <w:tcPr>
            <w:tcW w:w="1134" w:type="dxa"/>
          </w:tcPr>
          <w:p w14:paraId="121D279C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85418D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306257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14:paraId="1D396C37" w14:textId="77777777" w:rsidR="008337EB" w:rsidRPr="008337EB" w:rsidRDefault="008337EB" w:rsidP="008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C3BACE" w14:textId="77777777" w:rsidR="006B30A9" w:rsidRDefault="006B30A9" w:rsidP="007D1B65">
      <w:pPr>
        <w:spacing w:after="0" w:line="280" w:lineRule="atLeast"/>
        <w:rPr>
          <w:rFonts w:ascii="Garamond" w:hAnsi="Garamond"/>
        </w:rPr>
      </w:pPr>
    </w:p>
    <w:p w14:paraId="7B1EFD35" w14:textId="77777777" w:rsidR="00245F7B" w:rsidRDefault="00245F7B" w:rsidP="007D1B65">
      <w:pPr>
        <w:spacing w:after="0" w:line="280" w:lineRule="atLeast"/>
        <w:rPr>
          <w:rFonts w:ascii="Garamond" w:hAnsi="Garamond"/>
        </w:rPr>
      </w:pPr>
    </w:p>
    <w:sectPr w:rsidR="00245F7B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EFEB9" w14:textId="77777777" w:rsidR="00E447FD" w:rsidRDefault="00E447FD" w:rsidP="009E4B94">
      <w:pPr>
        <w:spacing w:line="240" w:lineRule="auto"/>
      </w:pPr>
      <w:r>
        <w:separator/>
      </w:r>
    </w:p>
  </w:endnote>
  <w:endnote w:type="continuationSeparator" w:id="0">
    <w:p w14:paraId="055381A2" w14:textId="77777777" w:rsidR="00E447FD" w:rsidRDefault="00E447F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CDE0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837277B" wp14:editId="56F28B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50DC7D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7F655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7F655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7277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0650DC7D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7F655D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7F655D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31EA0373" wp14:editId="799333A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EBF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1527FDC0" wp14:editId="3A3E626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1452A" w14:textId="77777777" w:rsidR="00E447FD" w:rsidRDefault="00E447FD" w:rsidP="009E4B94">
      <w:pPr>
        <w:spacing w:line="240" w:lineRule="auto"/>
      </w:pPr>
      <w:r>
        <w:separator/>
      </w:r>
    </w:p>
  </w:footnote>
  <w:footnote w:type="continuationSeparator" w:id="0">
    <w:p w14:paraId="57919895" w14:textId="77777777" w:rsidR="00E447FD" w:rsidRDefault="00E447FD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74A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1F31AEEA" wp14:editId="50101CA6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631933011">
    <w:abstractNumId w:val="11"/>
  </w:num>
  <w:num w:numId="2" w16cid:durableId="1375616307">
    <w:abstractNumId w:val="7"/>
  </w:num>
  <w:num w:numId="3" w16cid:durableId="2134904913">
    <w:abstractNumId w:val="6"/>
  </w:num>
  <w:num w:numId="4" w16cid:durableId="1286352408">
    <w:abstractNumId w:val="5"/>
  </w:num>
  <w:num w:numId="5" w16cid:durableId="1300453590">
    <w:abstractNumId w:val="4"/>
  </w:num>
  <w:num w:numId="6" w16cid:durableId="1715079462">
    <w:abstractNumId w:val="10"/>
  </w:num>
  <w:num w:numId="7" w16cid:durableId="1785728697">
    <w:abstractNumId w:val="3"/>
  </w:num>
  <w:num w:numId="8" w16cid:durableId="2108498243">
    <w:abstractNumId w:val="2"/>
  </w:num>
  <w:num w:numId="9" w16cid:durableId="2037537188">
    <w:abstractNumId w:val="1"/>
  </w:num>
  <w:num w:numId="10" w16cid:durableId="330455592">
    <w:abstractNumId w:val="0"/>
  </w:num>
  <w:num w:numId="11" w16cid:durableId="1515534720">
    <w:abstractNumId w:val="8"/>
  </w:num>
  <w:num w:numId="12" w16cid:durableId="1391684708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64705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33200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3DE6"/>
    <w:rsid w:val="00207BEC"/>
    <w:rsid w:val="0022582F"/>
    <w:rsid w:val="00233D73"/>
    <w:rsid w:val="00243527"/>
    <w:rsid w:val="00244D70"/>
    <w:rsid w:val="00245F7B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B1F"/>
    <w:rsid w:val="00320F99"/>
    <w:rsid w:val="00324932"/>
    <w:rsid w:val="00351C70"/>
    <w:rsid w:val="003965DD"/>
    <w:rsid w:val="003A4AC8"/>
    <w:rsid w:val="003B1B42"/>
    <w:rsid w:val="003B2353"/>
    <w:rsid w:val="003B35B0"/>
    <w:rsid w:val="003C144F"/>
    <w:rsid w:val="003C4F9F"/>
    <w:rsid w:val="003C60F1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2B52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B422E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2188E"/>
    <w:rsid w:val="007327A9"/>
    <w:rsid w:val="00737EFC"/>
    <w:rsid w:val="007546AF"/>
    <w:rsid w:val="00756882"/>
    <w:rsid w:val="00764C36"/>
    <w:rsid w:val="0076587D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0EE0"/>
    <w:rsid w:val="007F5DDF"/>
    <w:rsid w:val="007F655D"/>
    <w:rsid w:val="00824115"/>
    <w:rsid w:val="008337EB"/>
    <w:rsid w:val="008351B7"/>
    <w:rsid w:val="008531FB"/>
    <w:rsid w:val="008662D3"/>
    <w:rsid w:val="00880CFC"/>
    <w:rsid w:val="00892D08"/>
    <w:rsid w:val="00893791"/>
    <w:rsid w:val="008B4D4C"/>
    <w:rsid w:val="008D000A"/>
    <w:rsid w:val="008D2509"/>
    <w:rsid w:val="008D2F60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7500B"/>
    <w:rsid w:val="00983B74"/>
    <w:rsid w:val="00990263"/>
    <w:rsid w:val="009A2571"/>
    <w:rsid w:val="009A4CCC"/>
    <w:rsid w:val="009B2330"/>
    <w:rsid w:val="009E4B94"/>
    <w:rsid w:val="009F18F2"/>
    <w:rsid w:val="00A14312"/>
    <w:rsid w:val="00A239DF"/>
    <w:rsid w:val="00A262CF"/>
    <w:rsid w:val="00AA6D18"/>
    <w:rsid w:val="00AA705E"/>
    <w:rsid w:val="00AB29A0"/>
    <w:rsid w:val="00AB3463"/>
    <w:rsid w:val="00AB3775"/>
    <w:rsid w:val="00AB5B85"/>
    <w:rsid w:val="00AC78A1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4C5"/>
    <w:rsid w:val="00B96937"/>
    <w:rsid w:val="00B96D2A"/>
    <w:rsid w:val="00BC04BA"/>
    <w:rsid w:val="00BC22A9"/>
    <w:rsid w:val="00BC590D"/>
    <w:rsid w:val="00BF0FDA"/>
    <w:rsid w:val="00C07DE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10F7"/>
    <w:rsid w:val="00DE2B28"/>
    <w:rsid w:val="00DF207D"/>
    <w:rsid w:val="00E05FF2"/>
    <w:rsid w:val="00E13E84"/>
    <w:rsid w:val="00E1438D"/>
    <w:rsid w:val="00E25729"/>
    <w:rsid w:val="00E26493"/>
    <w:rsid w:val="00E370C3"/>
    <w:rsid w:val="00E447FD"/>
    <w:rsid w:val="00E46B6B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B411D"/>
    <w:rsid w:val="00FC3F8C"/>
    <w:rsid w:val="00FC46EA"/>
    <w:rsid w:val="00FC6B3E"/>
    <w:rsid w:val="00FC7F59"/>
    <w:rsid w:val="00FE112F"/>
    <w:rsid w:val="00FE2C9C"/>
    <w:rsid w:val="00FF1AA2"/>
    <w:rsid w:val="00FF69B8"/>
    <w:rsid w:val="4A40E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80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8337EB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DF86D-C144-4067-8EC5-819FD4B4C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95EB0-4DFF-4C50-BCCC-C5C16E875E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942FF8-7624-4D25-A896-347C203A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42</Words>
  <Characters>259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2015-02-03T11:32:00Z</dcterms:created>
  <dcterms:modified xsi:type="dcterms:W3CDTF">2025-01-07T11:22:00Z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_dlc_DocIdItemGuid">
    <vt:lpwstr>a7a29b19-6d70-4d1e-b908-af73761cb5c5</vt:lpwstr>
  </property>
  <property fmtid="{D5CDD505-2E9C-101B-9397-08002B2CF9AE}" pid="4" name="ContentTypeId">
    <vt:lpwstr>0x0101001EC9450240BA9F40B4933A19AB22BF28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74800</vt:r8>
  </property>
  <property fmtid="{D5CDD505-2E9C-101B-9397-08002B2CF9AE}" pid="11" name="c4580793a064430d83bbd30c718157a9">
    <vt:lpwstr/>
  </property>
</Properties>
</file>